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6C" w:rsidRDefault="00CB0DB5" w:rsidP="00E14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правил бесконфликтной дисциплины в семье</w:t>
      </w:r>
    </w:p>
    <w:p w:rsidR="00CB0DB5" w:rsidRPr="00E14979" w:rsidRDefault="00CB0DB5" w:rsidP="00E14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(информация для родителей)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 воспитатели и учителя?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Дети восстают не против самих правил, а против способов их “внедрения” (согласитесь, само это привычное для слуха слово указывает на силовые методы).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Как же найти пути к бесконфликтной дисциплине ребенка?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Есть </w:t>
      </w:r>
      <w:r w:rsidRPr="00CB0DB5">
        <w:rPr>
          <w:rFonts w:ascii="Times New Roman" w:hAnsi="Times New Roman" w:cs="Times New Roman"/>
          <w:b/>
          <w:sz w:val="20"/>
          <w:szCs w:val="20"/>
        </w:rPr>
        <w:t>шесть правил</w:t>
      </w:r>
      <w:r w:rsidRPr="00CB0DB5">
        <w:rPr>
          <w:rFonts w:ascii="Times New Roman" w:hAnsi="Times New Roman" w:cs="Times New Roman"/>
          <w:sz w:val="20"/>
          <w:szCs w:val="20"/>
        </w:rPr>
        <w:t>, которые помогают наладить и поддерживать в семье бесконфликтную дисциплину.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i/>
          <w:sz w:val="20"/>
          <w:szCs w:val="20"/>
        </w:rPr>
        <w:t>Первое правило</w:t>
      </w:r>
      <w:r w:rsidRPr="00CB0DB5">
        <w:rPr>
          <w:rFonts w:ascii="Times New Roman" w:hAnsi="Times New Roman" w:cs="Times New Roman"/>
          <w:sz w:val="20"/>
          <w:szCs w:val="20"/>
        </w:rPr>
        <w:t>: Ограничения, требования, запреты обязательно должны быть в жизни каждого ребенка.</w:t>
      </w:r>
    </w:p>
    <w:p w:rsidR="0037381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порядку, не умеющими себя ограничивать. 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i/>
          <w:sz w:val="20"/>
          <w:szCs w:val="20"/>
        </w:rPr>
        <w:t>Правило второе</w:t>
      </w:r>
      <w:r w:rsidRPr="00CB0DB5">
        <w:rPr>
          <w:rFonts w:ascii="Times New Roman" w:hAnsi="Times New Roman" w:cs="Times New Roman"/>
          <w:sz w:val="20"/>
          <w:szCs w:val="20"/>
        </w:rPr>
        <w:t>: Ограничений, требований, запретов не должно быть слишком много и они должны быть гибкими.</w:t>
      </w:r>
    </w:p>
    <w:p w:rsidR="00D6336C" w:rsidRPr="00CB0DB5" w:rsidRDefault="0037381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В </w:t>
      </w:r>
      <w:r w:rsidR="00D6336C" w:rsidRPr="00CB0DB5">
        <w:rPr>
          <w:rFonts w:ascii="Times New Roman" w:hAnsi="Times New Roman" w:cs="Times New Roman"/>
          <w:sz w:val="20"/>
          <w:szCs w:val="20"/>
        </w:rPr>
        <w:t>семьях, где применяются авторитарные, силовые методы, дети быстро учатся делать то же. Они как бы возвращают взрослым преподанный урок, и тогда “коса находит на камень”.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0DB5">
        <w:rPr>
          <w:rFonts w:ascii="Times New Roman" w:hAnsi="Times New Roman" w:cs="Times New Roman"/>
          <w:sz w:val="20"/>
          <w:szCs w:val="20"/>
        </w:rPr>
        <w:t>Найти золотую середину между попустительским и авторитарным стилями нам помогает образ четырех цветовых зон поведения ребенка: зеленой, желтой, оранжевой и красной (идея зон принадлежит одному американскому психологу).</w:t>
      </w:r>
      <w:proofErr w:type="gramEnd"/>
    </w:p>
    <w:p w:rsidR="00D6336C" w:rsidRPr="00CB0DB5" w:rsidRDefault="00D6336C" w:rsidP="00373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Зеленая зона – то, что разрешается ребенку по его собственному усмотрению или желанию. Например, в какой кружок записаться, с кем играть и дружить…</w:t>
      </w:r>
    </w:p>
    <w:p w:rsidR="00D6336C" w:rsidRPr="00CB0DB5" w:rsidRDefault="00D6336C" w:rsidP="00373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Желтая зона – действия, в которых ребенку предоставляется относительная свобода. Например, можно сесть за уроки, когда хочешь, но закончить работу к 8 часам вечера; можно гулять, но только в своем дворе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Оранжевая зона действия – ребенка, которые, в общем, нами не приветствуются, но в виду особых обстоятельств се</w:t>
      </w:r>
      <w:r w:rsidR="0037381C" w:rsidRPr="00CB0DB5">
        <w:rPr>
          <w:rFonts w:ascii="Times New Roman" w:hAnsi="Times New Roman" w:cs="Times New Roman"/>
          <w:sz w:val="20"/>
          <w:szCs w:val="20"/>
        </w:rPr>
        <w:t xml:space="preserve">йчас допускаются. </w:t>
      </w:r>
      <w:r w:rsidRPr="00CB0DB5">
        <w:rPr>
          <w:rFonts w:ascii="Times New Roman" w:hAnsi="Times New Roman" w:cs="Times New Roman"/>
          <w:sz w:val="20"/>
          <w:szCs w:val="20"/>
        </w:rPr>
        <w:t xml:space="preserve"> Дети бывают очень благодарны родителям, за готовность пойти навстречу их особенной просьбе. Тогда они даже больше готовы соблюдать правила в обычных ситуациях.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Красная зона – действия, не приемлемые ни при каких обстоятельствах. Нельзя бить, щипать или кусать маму, играть с огнем, ломать вещи, обижать маленьких … Список этот взрослеет вместе с ребенком и подводит его к серьезным моральным нормам и социальным запретам.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i/>
          <w:sz w:val="20"/>
          <w:szCs w:val="20"/>
        </w:rPr>
        <w:t>Правило третье</w:t>
      </w:r>
      <w:r w:rsidRPr="00CB0DB5">
        <w:rPr>
          <w:rFonts w:ascii="Times New Roman" w:hAnsi="Times New Roman" w:cs="Times New Roman"/>
          <w:sz w:val="20"/>
          <w:szCs w:val="20"/>
        </w:rPr>
        <w:t>: Родительские требования не должны вступать в явное противоречие с важнейшими потребностями ребенка.</w:t>
      </w:r>
    </w:p>
    <w:p w:rsidR="00D6336C" w:rsidRPr="00CB0DB5" w:rsidRDefault="00D6336C" w:rsidP="00373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Детям надо много бегать, прыгать, шумно играть, лазать по деревьям, бросать камни, все хватать, открывать, разбирать, рисовать, на чем попало … – это проявления естественных и очень важных для развития детей потребностей в движении и познании. Запрещать подобные действия – все 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равно</w:t>
      </w:r>
      <w:proofErr w:type="gramEnd"/>
      <w:r w:rsidRPr="00CB0DB5">
        <w:rPr>
          <w:rFonts w:ascii="Times New Roman" w:hAnsi="Times New Roman" w:cs="Times New Roman"/>
          <w:sz w:val="20"/>
          <w:szCs w:val="20"/>
        </w:rPr>
        <w:t xml:space="preserve"> что пытаться перегородить полноводную реку. Лучше позаботиться о том, чтобы направить её течение в удобное и безопасное русло.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Другой пример относится к подростковому возрасту. 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Начиная лет с десяти-одиннадцати ребятам становится</w:t>
      </w:r>
      <w:proofErr w:type="gramEnd"/>
      <w:r w:rsidRPr="00CB0DB5">
        <w:rPr>
          <w:rFonts w:ascii="Times New Roman" w:hAnsi="Times New Roman" w:cs="Times New Roman"/>
          <w:sz w:val="20"/>
          <w:szCs w:val="20"/>
        </w:rPr>
        <w:t xml:space="preserve">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стоит быть особенно осторожными в запретах “не дружить”, “не ходить”, “не надевать”, “не участвовать”.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Подростковая мода подобна ветрянке – многие ребята её подхватывают и переносят в более или менее серьёзной форме, а через пару лет сами же улыбаются, оглядываясь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</w:t>
      </w:r>
    </w:p>
    <w:p w:rsidR="00D6336C" w:rsidRPr="00CB0DB5" w:rsidRDefault="00D6336C" w:rsidP="00CB0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Что же остается на долю родителей, кроме терпения и принятия неизбежности “ветрянки”? Нам необходимо оставаться носителями и проводниками более общих, непреходящих ценностей: честности, трудолюбия, благородства, уважения к личности другого. Заметьте, что многие из этих ценностей можно и обсуждать с взрослеющим ребёнком, и реализовать во взаимоотношениях с ним, а это – самый главный дар, который он в глубине души ищет и надеется получить.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i/>
          <w:sz w:val="20"/>
          <w:szCs w:val="20"/>
        </w:rPr>
        <w:t>Правило четвертое</w:t>
      </w:r>
      <w:r w:rsidRPr="00CB0DB5">
        <w:rPr>
          <w:rFonts w:ascii="Times New Roman" w:hAnsi="Times New Roman" w:cs="Times New Roman"/>
          <w:sz w:val="20"/>
          <w:szCs w:val="20"/>
        </w:rPr>
        <w:t>: Ограничения, требования, запреты должны быть согласованы взрослыми между собой.</w:t>
      </w:r>
    </w:p>
    <w:p w:rsidR="00CB0DB5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Разногласия взрослым необходимо обсуждать без ребёнка. </w:t>
      </w:r>
      <w:bookmarkStart w:id="0" w:name="_GoBack"/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i/>
          <w:sz w:val="20"/>
          <w:szCs w:val="20"/>
        </w:rPr>
        <w:t>Правило пятое</w:t>
      </w:r>
      <w:bookmarkEnd w:id="0"/>
      <w:r w:rsidRPr="00CB0DB5">
        <w:rPr>
          <w:rFonts w:ascii="Times New Roman" w:hAnsi="Times New Roman" w:cs="Times New Roman"/>
          <w:sz w:val="20"/>
          <w:szCs w:val="20"/>
        </w:rPr>
        <w:t>: Тон, в котором сообщается требование или запрет, должен быть скорее дружественно-разъяснительным, чем повелительным.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lastRenderedPageBreak/>
        <w:t>Активно слушать ребёнка – значит “возвращать” ему в беседе то, что он поведал, при этом обозначив его чувство. Такое буквальное сочувствие родителя производит на ребёнка совершенно особое впечатление.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Важные особенности беседы по способу активного слушания: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Во-первых, очень важно чтобы ваши и ребёнка глаза находились на одном уровне, так как ваше положение по отношению к нему и ваша поза – первые и самые сильные сигналы о том, насколько вы готовы его слушать и услышать.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Во-вторых, если вы беседуете с расстроенным или огорченным ребёнком, не следует задавать ему вопросы. Желательно, чтобы ваши ответы звучали в утвердительной форме, так как 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фраза</w:t>
      </w:r>
      <w:proofErr w:type="gramEnd"/>
      <w:r w:rsidRPr="00CB0DB5">
        <w:rPr>
          <w:rFonts w:ascii="Times New Roman" w:hAnsi="Times New Roman" w:cs="Times New Roman"/>
          <w:sz w:val="20"/>
          <w:szCs w:val="20"/>
        </w:rPr>
        <w:t xml:space="preserve"> оформленная как вопрос, не отражает сочувствия.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Часто на вопрос “Что случилось?” огорченный ребёнок отвечает “Ничего!”, а если вы скажете “Что-то случилось…”, то ребёнку бывает легче начать рассказывать о том, что случилось.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В-третьих, очень важно в беседе “держать паузу”. Не забивайте его своими соображениями и замечаниями. Пауза помогает ребёнку разобраться в своём переживании и одновременно полнее почувствовать, что вы рядом. Если глаза ребёнка смотрят не на вас, а в сторону “внутрь” и “вдаль”, то продолжайте молчать – в нём происходит сейчас очень важная и нужная внутренняя работа.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В-четвертых, в вашем ответе также иногда полезно повторить, что, как вы поняли, случилось с ребёнком, а потом обозначить его чувство.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Иногда у родителей возникает опасение, что ребёнок воспримет повторение его слов как передразнивание. Этого можно избежать, если использовать другие слова с тем же смыслом. Практика показывает, что если вы даже и используете те же самые фразы, но при этом точно угадываете переживания ребёнка, он, как правило, не замечает ничего необычного, и беседа успешно продолжается.</w:t>
      </w:r>
    </w:p>
    <w:p w:rsidR="00D6336C" w:rsidRPr="00CB0DB5" w:rsidRDefault="00D6336C" w:rsidP="00CB0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Если вы не совсем точно угадали случившееся событие или чувство ребёнка, не смущайтесь, в следующей фразе он вас поправит. Будьте внимательны к его поправке и покажите, что вы её приняли.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Три результата активного слушания:</w:t>
      </w:r>
    </w:p>
    <w:p w:rsidR="00D6336C" w:rsidRPr="00CB0DB5" w:rsidRDefault="00D6336C" w:rsidP="00E1497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Исчезает или, по крайней мере, сильно ослабевает отрицательное переживание ребёнка</w:t>
      </w:r>
    </w:p>
    <w:p w:rsidR="00D6336C" w:rsidRPr="00CB0DB5" w:rsidRDefault="00D6336C" w:rsidP="00E1497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Ребёнок, убедившись, что взрослый готов его слушать, начинает рассказывать о себе всё больше</w:t>
      </w:r>
    </w:p>
    <w:p w:rsidR="00D6336C" w:rsidRPr="00CB0DB5" w:rsidRDefault="00D6336C" w:rsidP="00E14979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Ребёнок, при активном слушании, сам продвигается в решении своей проблемы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Приказы же и “Ты – сообщения” усугубляют сопротивление ребёнка. Предложение, в котором вы говорите о правиле, лучше строить в безличной форме. Например, стоит сказать: “Спичками не играют” вместо “Не смей играть спичками!”, “Конфеты едят после обеда” 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вместо</w:t>
      </w:r>
      <w:proofErr w:type="gramEnd"/>
      <w:r w:rsidRPr="00CB0DB5">
        <w:rPr>
          <w:rFonts w:ascii="Times New Roman" w:hAnsi="Times New Roman" w:cs="Times New Roman"/>
          <w:sz w:val="20"/>
          <w:szCs w:val="20"/>
        </w:rPr>
        <w:t xml:space="preserve"> “Сейчас же положи конфету назад!”, “Хвост у кошки не для того, чтобы за него тянули” вместо “Перестань мучить кошку!”</w:t>
      </w:r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 xml:space="preserve">И последнее </w:t>
      </w:r>
      <w:r w:rsidRPr="00CB0DB5">
        <w:rPr>
          <w:rFonts w:ascii="Times New Roman" w:hAnsi="Times New Roman" w:cs="Times New Roman"/>
          <w:i/>
          <w:sz w:val="20"/>
          <w:szCs w:val="20"/>
        </w:rPr>
        <w:t>шестое правило</w:t>
      </w:r>
      <w:r w:rsidRPr="00CB0DB5">
        <w:rPr>
          <w:rFonts w:ascii="Times New Roman" w:hAnsi="Times New Roman" w:cs="Times New Roman"/>
          <w:sz w:val="20"/>
          <w:szCs w:val="20"/>
        </w:rPr>
        <w:t xml:space="preserve"> поддержания дисциплины: </w:t>
      </w:r>
      <w:proofErr w:type="gramStart"/>
      <w:r w:rsidRPr="00CB0DB5">
        <w:rPr>
          <w:rFonts w:ascii="Times New Roman" w:hAnsi="Times New Roman" w:cs="Times New Roman"/>
          <w:sz w:val="20"/>
          <w:szCs w:val="20"/>
        </w:rPr>
        <w:t>Наказывать ребёнка лучше, лишая его хорошего, чем делая ему плохое.</w:t>
      </w:r>
      <w:proofErr w:type="gramEnd"/>
    </w:p>
    <w:p w:rsidR="00D6336C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Правда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</w:t>
      </w:r>
    </w:p>
    <w:p w:rsidR="00C214A3" w:rsidRPr="00CB0DB5" w:rsidRDefault="00D6336C" w:rsidP="00E149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0DB5">
        <w:rPr>
          <w:rFonts w:ascii="Times New Roman" w:hAnsi="Times New Roman" w:cs="Times New Roman"/>
          <w:sz w:val="20"/>
          <w:szCs w:val="20"/>
        </w:rPr>
        <w:t>И отменять их, только если случился проступок, действительно ощутимый, и вы на самом деле расстроены. Однако не угрожайте их отменой по мелочам</w:t>
      </w:r>
    </w:p>
    <w:sectPr w:rsidR="00C214A3" w:rsidRPr="00CB0DB5" w:rsidSect="00D8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7B1"/>
    <w:multiLevelType w:val="hybridMultilevel"/>
    <w:tmpl w:val="1098E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67C52"/>
    <w:multiLevelType w:val="hybridMultilevel"/>
    <w:tmpl w:val="3F7A9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E68A3"/>
    <w:rsid w:val="001E68A3"/>
    <w:rsid w:val="00242016"/>
    <w:rsid w:val="0037381C"/>
    <w:rsid w:val="00C214A3"/>
    <w:rsid w:val="00CB0DB5"/>
    <w:rsid w:val="00D6336C"/>
    <w:rsid w:val="00D80C7C"/>
    <w:rsid w:val="00E14979"/>
    <w:rsid w:val="00FD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Пользователь Windows</cp:lastModifiedBy>
  <cp:revision>2</cp:revision>
  <dcterms:created xsi:type="dcterms:W3CDTF">2019-02-14T02:49:00Z</dcterms:created>
  <dcterms:modified xsi:type="dcterms:W3CDTF">2019-02-14T02:49:00Z</dcterms:modified>
</cp:coreProperties>
</file>