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AD" w:rsidRPr="003007AD" w:rsidRDefault="003007AD" w:rsidP="00300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7AD">
        <w:rPr>
          <w:rFonts w:ascii="Times New Roman" w:hAnsi="Times New Roman"/>
          <w:sz w:val="24"/>
          <w:szCs w:val="24"/>
        </w:rPr>
        <w:t>КОМПЛЕКС МЕР</w:t>
      </w:r>
    </w:p>
    <w:p w:rsidR="003007AD" w:rsidRPr="003007AD" w:rsidRDefault="003007AD" w:rsidP="00300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7AD">
        <w:rPr>
          <w:rFonts w:ascii="Times New Roman" w:hAnsi="Times New Roman"/>
          <w:sz w:val="24"/>
          <w:szCs w:val="24"/>
        </w:rPr>
        <w:t xml:space="preserve"> ПО ОБЕСПЕЧЕНИЮ РЕАЛИЗАЦИИ ФЕДЕРАЛЬНЫХ  ГОСУДАРСТВЕННЫХ ОБРАЗОВАТЕЛЬНЫХ СТАНДАРТОВ НАЧАЛЬНОГО ОБЩЕГО И ОСНОВНОГО ОБЩЕГО ОБРАЗОВАНИЯ В МБОУ СОШ № 2 г. Боготола  на 2016 - 2017 годы  </w:t>
      </w:r>
    </w:p>
    <w:tbl>
      <w:tblPr>
        <w:tblW w:w="15461" w:type="dxa"/>
        <w:tblInd w:w="-459" w:type="dxa"/>
        <w:tblLayout w:type="fixed"/>
        <w:tblLook w:val="0000"/>
      </w:tblPr>
      <w:tblGrid>
        <w:gridCol w:w="698"/>
        <w:gridCol w:w="5681"/>
        <w:gridCol w:w="1985"/>
        <w:gridCol w:w="4404"/>
        <w:gridCol w:w="2693"/>
      </w:tblGrid>
      <w:tr w:rsidR="003007AD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07AD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7AD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реализации ФГОС </w:t>
            </w:r>
          </w:p>
        </w:tc>
      </w:tr>
      <w:tr w:rsidR="003007AD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Создание локальных актов, обеспечивающих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реализацию ФГОС НОО, ФГОС</w:t>
            </w:r>
          </w:p>
          <w:p w:rsidR="003007AD" w:rsidRPr="00DD0331" w:rsidRDefault="003007AD" w:rsidP="00DD0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ООО в МБОУ СОШ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до 01.03.2016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Создан блок типовых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правовых нормативных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актов и размещен на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виртуальном ресурсе по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ФГОС для использования в</w:t>
            </w:r>
          </w:p>
          <w:p w:rsidR="003007AD" w:rsidRPr="00DD0331" w:rsidRDefault="003007AD" w:rsidP="00DD03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A4" w:rsidRPr="00DD0331" w:rsidRDefault="003007AD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07AD" w:rsidRPr="00DD0331" w:rsidRDefault="003007AD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545DA4" w:rsidRPr="00DD0331" w:rsidRDefault="003007AD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007AD" w:rsidRPr="00DD0331" w:rsidRDefault="003007AD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  <w:tr w:rsidR="003007AD" w:rsidRPr="00DD0331" w:rsidTr="00B83543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Организационное, информационно- методическое обеспечение ФГОС</w:t>
            </w:r>
          </w:p>
        </w:tc>
      </w:tr>
      <w:tr w:rsidR="003007AD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Семинары, связанные с представлением и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обсуждением опыта введения и реализации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ФГОС общего образования в МБОУ СОШ</w:t>
            </w:r>
          </w:p>
          <w:p w:rsidR="003007AD" w:rsidRPr="00DD0331" w:rsidRDefault="003007AD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5DA4"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, для педагогических работников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07AD" w:rsidRPr="00DD0331" w:rsidRDefault="00545DA4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информирования всех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лиц,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связанных с представлением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и обсуждением опыта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введения и реализации ФГОС</w:t>
            </w:r>
          </w:p>
          <w:p w:rsidR="003007AD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007AD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  <w:tr w:rsidR="003007AD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7AD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реализации ФГОС НОО, ФГОС ООО через</w:t>
            </w:r>
          </w:p>
          <w:p w:rsidR="003007AD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официальный сайт МБОУ СОШ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007AD" w:rsidRPr="00DD0331" w:rsidRDefault="00545DA4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информации о введении и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реализации ФГОС общего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 через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МБОУ</w:t>
            </w:r>
          </w:p>
          <w:p w:rsidR="003007AD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007AD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545DA4" w:rsidRPr="00DD0331" w:rsidRDefault="00545DA4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Бельмич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45DA4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информационно-методических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материалов по вопросам реализации ФГОС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общего образования для родителей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сайте МБОУ СОШ № 2 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5DA4" w:rsidRPr="00DD0331" w:rsidRDefault="00545DA4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Информация, по вопросам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реализации ФГОС общего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образования, в т.ч.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конкретные рекомендации,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доступные для родителей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сайте МБОУ</w:t>
            </w:r>
          </w:p>
          <w:p w:rsidR="00545DA4" w:rsidRPr="00DD0331" w:rsidRDefault="00545DA4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СОШ № 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ИКТ</w:t>
            </w:r>
          </w:p>
          <w:p w:rsidR="00545DA4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Бельмич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45DA4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A4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Анализ реализации ФГОС общего образования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через проведение публичных отчетов по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2016году: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 школьная система оценки качества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-работа с родителями обучающихся как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субъектами образовательных отношений;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2017 году: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воспитания и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социализации обучающихся в основной школе;</w:t>
            </w:r>
          </w:p>
          <w:p w:rsidR="00545DA4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-деятельность служб школьной медиации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развитие конфликтной компетентности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отношений;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 преемственность основных ООП по уровням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DD0331" w:rsidRDefault="00FA049F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FA049F" w:rsidRPr="00DD0331" w:rsidRDefault="00FA049F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DD0331" w:rsidRDefault="00FA049F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DD0331" w:rsidRDefault="00FA049F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A4" w:rsidRPr="00DD0331" w:rsidRDefault="00FA049F" w:rsidP="00DD033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Проведены публичные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отчеты по реализации ФГОС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заявленным направлениям,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выявлены дефициты,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проблемы, достижения,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подготовлена аналитическая</w:t>
            </w:r>
          </w:p>
          <w:p w:rsidR="00545DA4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записка.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45DA4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  <w:tr w:rsidR="00FA049F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и методического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сопровождения реализации ФГОС общего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 посредством организации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деятельности учебно-методических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объединений в МБОУ СОШ № 2.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представляют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опыт учителей по формированию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49F" w:rsidRPr="00DD0331" w:rsidRDefault="00FA049F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Обеспечена координация и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реализации ФГОС общего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образования. К участию в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обсуждении вопросов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реализации ФГОС общего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 привлечены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  <w:tr w:rsidR="00FA049F" w:rsidRPr="00DD0331" w:rsidTr="00B83543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iCs/>
                <w:sz w:val="24"/>
                <w:szCs w:val="24"/>
              </w:rPr>
              <w:t>3.Выстраивание системы оценки качества для реализации ФГОС</w:t>
            </w:r>
          </w:p>
        </w:tc>
      </w:tr>
      <w:tr w:rsidR="00FA049F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семинаров педагогов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по практикам </w:t>
            </w: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в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B83543"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семинарах.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по практикам</w:t>
            </w:r>
          </w:p>
          <w:p w:rsidR="00FA049F" w:rsidRPr="00DD0331" w:rsidRDefault="00FA049F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49F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Педагогами школы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представлен опыт по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обсуждены существующие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практики, сформулированы</w:t>
            </w:r>
          </w:p>
          <w:p w:rsidR="00FA049F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A049F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  <w:tr w:rsidR="00FA049F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контрольно-диагностических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процедур ЦОКО согласно графику: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-всероссийские проверочные работы в 4 классе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(ВПР) (предметные результаты: русский язык,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математика, окружающий мир);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-итоговые контрольные работы в 4 классе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(ИКР; </w:t>
            </w: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результаты);</w:t>
            </w:r>
          </w:p>
          <w:p w:rsidR="00FA049F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 итоговая диагностика в 1-3 классах;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- стартовая диагностика учащихся,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поступивших в 1 класс.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49F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Материалы используются для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работы с учителями,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</w:p>
          <w:p w:rsidR="00FA049F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работниками,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FA049F" w:rsidRPr="00DD0331" w:rsidRDefault="00B83543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Бельмич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83543" w:rsidRPr="00DD0331" w:rsidTr="00B83543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4.Повышение квалификации кадров для реализации ФГОС</w:t>
            </w:r>
          </w:p>
        </w:tc>
      </w:tr>
      <w:tr w:rsidR="00FA049F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Подготовка управленческих и педагогических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кадров для работы с инструментами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региональной системы оценки качества</w:t>
            </w:r>
          </w:p>
          <w:p w:rsidR="00FA049F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49F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Проведено повышение</w:t>
            </w:r>
          </w:p>
          <w:p w:rsidR="00FA049F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квалификации - 6 учителей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FA049F" w:rsidRPr="00DD0331" w:rsidRDefault="00B83543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Бельмич</w:t>
            </w:r>
            <w:proofErr w:type="spellEnd"/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83543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специалистов для введения процедуры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поддерживающего оценивания на основе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результатов краевых диагностических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процедур в 1-4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3543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Проведено повышение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квалификации 7 учителей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  <w:p w:rsidR="00B83543" w:rsidRPr="00DD0331" w:rsidRDefault="00B83543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43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теме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новых (в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соответствии со ФГОС ООО) образовательных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результатов по математике в 5-6 классах»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3543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Проведено повышение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квалификации 2 учителей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  <w:p w:rsidR="00B83543" w:rsidRPr="00DD0331" w:rsidRDefault="00B83543" w:rsidP="00DD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43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управленческих и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кадров по развитию педагогической </w:t>
            </w: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(воспитательной) компетенции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83543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Проведено повышение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Квалификации 1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  <w:tr w:rsidR="00B83543" w:rsidRPr="00DD0331" w:rsidTr="00B83543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5.Материально-техническое обеспечение реализации ФГОС ООО</w:t>
            </w:r>
          </w:p>
        </w:tc>
      </w:tr>
      <w:tr w:rsidR="00B83543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учебниками в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соответствии с ФГОС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B83543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Обучающиеся обеспечены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учебниками в соответствии с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ФГОС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  <w:tr w:rsidR="00FA049F" w:rsidRPr="00DD0331" w:rsidTr="00B8354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49F" w:rsidRPr="00DD0331" w:rsidRDefault="00DD0331" w:rsidP="00DD03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условий реализации ООП ООО согласно</w:t>
            </w:r>
          </w:p>
          <w:p w:rsidR="00FA049F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требованиям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49F" w:rsidRPr="00DD0331" w:rsidRDefault="00B83543" w:rsidP="00DD03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Созданы материально-</w:t>
            </w:r>
          </w:p>
          <w:p w:rsidR="00B83543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для</w:t>
            </w:r>
          </w:p>
          <w:p w:rsidR="00FA049F" w:rsidRPr="00DD0331" w:rsidRDefault="00B83543" w:rsidP="00DD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реализации ООП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Борисенко Д.А.</w:t>
            </w:r>
          </w:p>
          <w:p w:rsidR="00B83543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A049F" w:rsidRPr="00DD0331" w:rsidRDefault="00B83543" w:rsidP="00DD0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31">
              <w:rPr>
                <w:rFonts w:ascii="Times New Roman" w:hAnsi="Times New Roman" w:cs="Times New Roman"/>
                <w:sz w:val="24"/>
                <w:szCs w:val="24"/>
              </w:rPr>
              <w:t>директора по УВР Одинцова О.Ю.</w:t>
            </w:r>
          </w:p>
        </w:tc>
      </w:tr>
    </w:tbl>
    <w:p w:rsidR="00B83543" w:rsidRPr="003007AD" w:rsidRDefault="00B83543" w:rsidP="003007AD"/>
    <w:sectPr w:rsidR="00B83543" w:rsidRPr="003007AD" w:rsidSect="003007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32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696A65F3"/>
    <w:multiLevelType w:val="hybridMultilevel"/>
    <w:tmpl w:val="C03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3007AD"/>
    <w:rsid w:val="003007AD"/>
    <w:rsid w:val="00545DA4"/>
    <w:rsid w:val="00B83543"/>
    <w:rsid w:val="00DD0331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AD"/>
    <w:rPr>
      <w:rFonts w:cs="Times New Roman"/>
      <w:color w:val="0000FF"/>
      <w:u w:val="single"/>
    </w:rPr>
  </w:style>
  <w:style w:type="character" w:customStyle="1" w:styleId="FontStyle49">
    <w:name w:val="Font Style49"/>
    <w:basedOn w:val="a0"/>
    <w:rsid w:val="003007AD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rsid w:val="003007AD"/>
    <w:rPr>
      <w:sz w:val="20"/>
      <w:szCs w:val="20"/>
    </w:rPr>
  </w:style>
  <w:style w:type="character" w:customStyle="1" w:styleId="apple-converted-space">
    <w:name w:val="apple-converted-space"/>
    <w:basedOn w:val="a0"/>
    <w:rsid w:val="003007AD"/>
  </w:style>
  <w:style w:type="paragraph" w:styleId="a4">
    <w:name w:val="List Paragraph"/>
    <w:basedOn w:val="a"/>
    <w:qFormat/>
    <w:rsid w:val="003007AD"/>
    <w:pPr>
      <w:suppressAutoHyphens/>
      <w:spacing w:after="160" w:line="254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FFC1-2CEE-4682-AFF9-7B87760A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2016-02-15T14:36:00Z</dcterms:created>
  <dcterms:modified xsi:type="dcterms:W3CDTF">2016-02-15T15:20:00Z</dcterms:modified>
</cp:coreProperties>
</file>